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2A" w:rsidRDefault="00A75B2A" w:rsidP="00A75B2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</w:rPr>
        <w:t xml:space="preserve">A Guide to Grievances </w:t>
      </w:r>
      <w:r w:rsidR="00DE66D3">
        <w:rPr>
          <w:rFonts w:ascii="TimesNewRoman,Bold" w:hAnsi="TimesNewRoman,Bold" w:cs="TimesNewRoman,Bold"/>
          <w:b/>
          <w:bCs/>
          <w:color w:val="000000"/>
          <w:szCs w:val="24"/>
        </w:rPr>
        <w:t>for AUT Members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bookmarkStart w:id="0" w:name="_GoBack"/>
      <w:bookmarkEnd w:id="0"/>
    </w:p>
    <w:p w:rsidR="00A75B2A" w:rsidRDefault="00A75B2A" w:rsidP="00A75B2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</w:rPr>
        <w:t>Mandate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The role of the Grievance Committee shall to ensure the just and equitable treatment and evaluation of Association members; to defend and seek enforcement of all contractual arrangements between the Association and the employer; and to make recommendations to the Executive.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</w:rPr>
        <w:t>Composition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 xml:space="preserve">The Chief Grievance Officer </w:t>
      </w:r>
      <w:r w:rsidR="00BC261B">
        <w:rPr>
          <w:rFonts w:ascii="TimesNewRoman" w:hAnsi="TimesNewRoman" w:cs="TimesNewRoman"/>
          <w:color w:val="000000"/>
          <w:szCs w:val="24"/>
        </w:rPr>
        <w:t>is</w:t>
      </w:r>
      <w:r>
        <w:rPr>
          <w:rFonts w:ascii="TimesNewRoman" w:hAnsi="TimesNewRoman" w:cs="TimesNewRoman"/>
          <w:color w:val="000000"/>
          <w:szCs w:val="24"/>
        </w:rPr>
        <w:t xml:space="preserve"> appointed by the Executive Committee and chair</w:t>
      </w:r>
      <w:r w:rsidR="00BC261B">
        <w:rPr>
          <w:rFonts w:ascii="TimesNewRoman" w:hAnsi="TimesNewRoman" w:cs="TimesNewRoman"/>
          <w:color w:val="000000"/>
          <w:szCs w:val="24"/>
        </w:rPr>
        <w:t>s</w:t>
      </w:r>
      <w:r>
        <w:rPr>
          <w:rFonts w:ascii="TimesNewRoman" w:hAnsi="TimesNewRoman" w:cs="TimesNewRoman"/>
          <w:color w:val="000000"/>
          <w:szCs w:val="24"/>
        </w:rPr>
        <w:t xml:space="preserve"> the Grievance Committee. </w:t>
      </w:r>
      <w:r w:rsidR="00BC261B">
        <w:rPr>
          <w:rFonts w:ascii="TimesNewRoman" w:hAnsi="TimesNewRoman" w:cs="TimesNewRoman"/>
          <w:color w:val="000000"/>
          <w:szCs w:val="24"/>
        </w:rPr>
        <w:t>T</w:t>
      </w:r>
      <w:r>
        <w:rPr>
          <w:rFonts w:ascii="TimesNewRoman" w:hAnsi="TimesNewRoman" w:cs="TimesNewRoman"/>
          <w:color w:val="000000"/>
          <w:szCs w:val="24"/>
        </w:rPr>
        <w:t xml:space="preserve">wo (2) members </w:t>
      </w:r>
      <w:r w:rsidR="00BC261B">
        <w:rPr>
          <w:rFonts w:ascii="TimesNewRoman" w:hAnsi="TimesNewRoman" w:cs="TimesNewRoman"/>
          <w:color w:val="000000"/>
          <w:szCs w:val="24"/>
        </w:rPr>
        <w:t xml:space="preserve">are </w:t>
      </w:r>
      <w:r>
        <w:rPr>
          <w:rFonts w:ascii="TimesNewRoman" w:hAnsi="TimesNewRoman" w:cs="TimesNewRoman"/>
          <w:color w:val="000000"/>
          <w:szCs w:val="24"/>
        </w:rPr>
        <w:t xml:space="preserve">elected by the membership. Additional members </w:t>
      </w:r>
      <w:r w:rsidR="00BC261B">
        <w:rPr>
          <w:rFonts w:ascii="TimesNewRoman" w:hAnsi="TimesNewRoman" w:cs="TimesNewRoman"/>
          <w:color w:val="000000"/>
          <w:szCs w:val="24"/>
        </w:rPr>
        <w:t>are</w:t>
      </w:r>
      <w:r>
        <w:rPr>
          <w:rFonts w:ascii="TimesNewRoman" w:hAnsi="TimesNewRoman" w:cs="TimesNewRoman"/>
          <w:color w:val="000000"/>
          <w:szCs w:val="24"/>
        </w:rPr>
        <w:t xml:space="preserve"> appointed by the Executive Committee. The normal term of office for committee members </w:t>
      </w:r>
      <w:r w:rsidR="00BC261B">
        <w:rPr>
          <w:rFonts w:ascii="TimesNewRoman" w:hAnsi="TimesNewRoman" w:cs="TimesNewRoman"/>
          <w:color w:val="000000"/>
          <w:szCs w:val="24"/>
        </w:rPr>
        <w:t>is</w:t>
      </w:r>
      <w:r>
        <w:rPr>
          <w:rFonts w:ascii="TimesNewRoman" w:hAnsi="TimesNewRoman" w:cs="TimesNewRoman"/>
          <w:color w:val="000000"/>
          <w:szCs w:val="24"/>
        </w:rPr>
        <w:t xml:space="preserve"> two (2) years.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</w:rPr>
        <w:t xml:space="preserve">Definition of </w:t>
      </w:r>
      <w:r w:rsidR="00EE5749">
        <w:rPr>
          <w:rFonts w:ascii="TimesNewRoman,Bold" w:hAnsi="TimesNewRoman,Bold" w:cs="TimesNewRoman,Bold"/>
          <w:b/>
          <w:bCs/>
          <w:color w:val="000000"/>
          <w:szCs w:val="24"/>
        </w:rPr>
        <w:t xml:space="preserve">a </w:t>
      </w:r>
      <w:r>
        <w:rPr>
          <w:rFonts w:ascii="TimesNewRoman,Bold" w:hAnsi="TimesNewRoman,Bold" w:cs="TimesNewRoman,Bold"/>
          <w:b/>
          <w:bCs/>
          <w:color w:val="000000"/>
          <w:szCs w:val="24"/>
        </w:rPr>
        <w:t>Grievance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 xml:space="preserve">At its most basic level, a grievance </w:t>
      </w:r>
      <w:r w:rsidR="00315A25">
        <w:rPr>
          <w:rFonts w:ascii="TimesNewRoman" w:hAnsi="TimesNewRoman" w:cs="TimesNewRoman"/>
          <w:color w:val="000000"/>
          <w:szCs w:val="24"/>
        </w:rPr>
        <w:t>is</w:t>
      </w:r>
      <w:r>
        <w:rPr>
          <w:rFonts w:ascii="TimesNewRoman" w:hAnsi="TimesNewRoman" w:cs="TimesNewRoman"/>
          <w:color w:val="000000"/>
          <w:szCs w:val="24"/>
        </w:rPr>
        <w:t xml:space="preserve"> a formal complaint concerning a violation of the legal terms and conditions of employment in a workplace. While not all complaints are grievances, the union has an obligation to take all concerns seriously.</w:t>
      </w:r>
      <w:r w:rsidR="00315A25">
        <w:rPr>
          <w:rFonts w:ascii="TimesNewRoman" w:hAnsi="TimesNewRoman" w:cs="TimesNewRoman"/>
          <w:color w:val="000000"/>
          <w:szCs w:val="24"/>
        </w:rPr>
        <w:t xml:space="preserve"> Please note that the Grievance Committee does not and cannot pursue complaints about other AUT members. The </w:t>
      </w:r>
      <w:r w:rsidR="00EE5749">
        <w:rPr>
          <w:rFonts w:ascii="TimesNewRoman" w:hAnsi="TimesNewRoman" w:cs="TimesNewRoman"/>
          <w:color w:val="000000"/>
          <w:szCs w:val="24"/>
        </w:rPr>
        <w:t xml:space="preserve">committee’s </w:t>
      </w:r>
      <w:r w:rsidR="00315A25">
        <w:rPr>
          <w:rFonts w:ascii="TimesNewRoman" w:hAnsi="TimesNewRoman" w:cs="TimesNewRoman"/>
          <w:color w:val="000000"/>
          <w:szCs w:val="24"/>
        </w:rPr>
        <w:t>jurisdiction applies only to employer violations of the collective agreement. If you are not certain, please consult a Grievance Officer.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Grievances may arise from employee rights as described in the collective agreement, but they may also arise from common law rights and rights under employment-related statutes, both provincial and federal. Common law rights include </w:t>
      </w:r>
      <w:r w:rsidRPr="00A75B2A">
        <w:rPr>
          <w:rFonts w:ascii="TimesNewRoman,BoldItalic" w:hAnsi="TimesNewRoman,BoldItalic" w:cs="TimesNewRoman,BoldItalic"/>
          <w:bCs/>
          <w:i/>
          <w:iCs/>
          <w:szCs w:val="24"/>
        </w:rPr>
        <w:t>freedom from</w:t>
      </w:r>
      <w:r w:rsidRPr="00A75B2A">
        <w:rPr>
          <w:rFonts w:ascii="TimesNewRoman,BoldItalic" w:hAnsi="TimesNewRoman,BoldItalic" w:cs="TimesNewRoman,BoldItalic"/>
          <w:b/>
          <w:bCs/>
          <w:i/>
          <w:iCs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battery, assault, intentional infliction of mental suffering, negligence, and defamation; </w:t>
      </w:r>
      <w:r w:rsidR="00BC261B">
        <w:rPr>
          <w:rFonts w:ascii="TimesNewRoman,Italic" w:hAnsi="TimesNewRoman,Italic" w:cs="TimesNewRoman,Italic"/>
          <w:i/>
          <w:iCs/>
          <w:color w:val="000000"/>
          <w:szCs w:val="24"/>
        </w:rPr>
        <w:t>e</w:t>
      </w:r>
      <w:r>
        <w:rPr>
          <w:rFonts w:ascii="TimesNewRoman,Italic" w:hAnsi="TimesNewRoman,Italic" w:cs="TimesNewRoman,Italic"/>
          <w:i/>
          <w:iCs/>
          <w:color w:val="000000"/>
          <w:szCs w:val="24"/>
        </w:rPr>
        <w:t>mployment-related statutes include human rights, employment standards, pension benefits, privacy, and occupational health and safety legislation.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</w:rPr>
        <w:t>Confidentiality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Confidentiality is the assurance that access to all information obtained in a grievance process will be limited to appropriate individuals.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 xml:space="preserve">In order to determine the merits of a grievance, and </w:t>
      </w:r>
      <w:r w:rsidR="00BC261B">
        <w:rPr>
          <w:rFonts w:ascii="TimesNewRoman" w:hAnsi="TimesNewRoman" w:cs="TimesNewRoman"/>
          <w:color w:val="000000"/>
          <w:szCs w:val="24"/>
        </w:rPr>
        <w:t>whether to proceed</w:t>
      </w:r>
      <w:r>
        <w:rPr>
          <w:rFonts w:ascii="TimesNewRoman" w:hAnsi="TimesNewRoman" w:cs="TimesNewRoman"/>
          <w:color w:val="000000"/>
          <w:szCs w:val="24"/>
        </w:rPr>
        <w:t xml:space="preserve"> to arbitration, members of the Executive and the Grievance Committee need to be fully informed about the particulars of a case. </w:t>
      </w:r>
      <w:r w:rsidR="00BC261B">
        <w:rPr>
          <w:rFonts w:ascii="TimesNewRoman" w:hAnsi="TimesNewRoman" w:cs="TimesNewRoman"/>
          <w:color w:val="000000"/>
          <w:szCs w:val="24"/>
        </w:rPr>
        <w:t>T</w:t>
      </w:r>
      <w:r>
        <w:rPr>
          <w:rFonts w:ascii="TimesNewRoman" w:hAnsi="TimesNewRoman" w:cs="TimesNewRoman"/>
          <w:color w:val="000000"/>
          <w:szCs w:val="24"/>
        </w:rPr>
        <w:t xml:space="preserve">he AUT expects members of these committees to maintain strict confidentiality about the particulars of </w:t>
      </w:r>
      <w:r w:rsidR="00BC261B">
        <w:rPr>
          <w:rFonts w:ascii="TimesNewRoman" w:hAnsi="TimesNewRoman" w:cs="TimesNewRoman"/>
          <w:color w:val="000000"/>
          <w:szCs w:val="24"/>
        </w:rPr>
        <w:t>a case. However,</w:t>
      </w:r>
      <w:r>
        <w:rPr>
          <w:rFonts w:ascii="TimesNewRoman" w:hAnsi="TimesNewRoman" w:cs="TimesNewRoman"/>
          <w:color w:val="000000"/>
          <w:szCs w:val="24"/>
        </w:rPr>
        <w:t xml:space="preserve"> the process </w:t>
      </w:r>
      <w:r w:rsidR="00BC261B">
        <w:rPr>
          <w:rFonts w:ascii="TimesNewRoman" w:hAnsi="TimesNewRoman" w:cs="TimesNewRoman"/>
          <w:color w:val="000000"/>
          <w:szCs w:val="24"/>
        </w:rPr>
        <w:t>requires some disclosure when we investigate a complaint, consult with</w:t>
      </w:r>
      <w:r>
        <w:rPr>
          <w:rFonts w:ascii="TimesNewRoman" w:hAnsi="TimesNewRoman" w:cs="TimesNewRoman"/>
          <w:color w:val="000000"/>
          <w:szCs w:val="24"/>
        </w:rPr>
        <w:t xml:space="preserve"> CAU</w:t>
      </w:r>
      <w:r w:rsidR="00BC261B">
        <w:rPr>
          <w:rFonts w:ascii="TimesNewRoman" w:hAnsi="TimesNewRoman" w:cs="TimesNewRoman"/>
          <w:color w:val="000000"/>
          <w:szCs w:val="24"/>
        </w:rPr>
        <w:t>T</w:t>
      </w:r>
      <w:r>
        <w:rPr>
          <w:rFonts w:ascii="TimesNewRoman" w:hAnsi="TimesNewRoman" w:cs="TimesNewRoman"/>
          <w:color w:val="000000"/>
          <w:szCs w:val="24"/>
        </w:rPr>
        <w:t xml:space="preserve"> </w:t>
      </w:r>
      <w:r w:rsidR="00BC261B">
        <w:rPr>
          <w:rFonts w:ascii="TimesNewRoman" w:hAnsi="TimesNewRoman" w:cs="TimesNewRoman"/>
          <w:color w:val="000000"/>
          <w:szCs w:val="24"/>
        </w:rPr>
        <w:t>and our legal counsel or when we bring the grievance to the employer.</w:t>
      </w:r>
      <w:r>
        <w:rPr>
          <w:rFonts w:ascii="TimesNewRoman" w:hAnsi="TimesNewRoman" w:cs="TimesNewRoman"/>
          <w:color w:val="000000"/>
          <w:szCs w:val="24"/>
        </w:rPr>
        <w:t xml:space="preserve"> In addition, in the course of an arbitration hearing, the particulars </w:t>
      </w:r>
      <w:r w:rsidR="00BC261B">
        <w:rPr>
          <w:rFonts w:ascii="TimesNewRoman" w:hAnsi="TimesNewRoman" w:cs="TimesNewRoman"/>
          <w:color w:val="000000"/>
          <w:szCs w:val="24"/>
        </w:rPr>
        <w:t xml:space="preserve">of a case must and </w:t>
      </w:r>
      <w:r>
        <w:rPr>
          <w:rFonts w:ascii="TimesNewRoman" w:hAnsi="TimesNewRoman" w:cs="TimesNewRoman"/>
          <w:color w:val="000000"/>
          <w:szCs w:val="24"/>
        </w:rPr>
        <w:t>will be disclosed to the arbitrator</w:t>
      </w:r>
      <w:r w:rsidR="00BC261B">
        <w:rPr>
          <w:rFonts w:ascii="TimesNewRoman" w:hAnsi="TimesNewRoman" w:cs="TimesNewRoman"/>
          <w:color w:val="000000"/>
          <w:szCs w:val="24"/>
        </w:rPr>
        <w:t>,</w:t>
      </w:r>
      <w:r>
        <w:rPr>
          <w:rFonts w:ascii="TimesNewRoman" w:hAnsi="TimesNewRoman" w:cs="TimesNewRoman"/>
          <w:color w:val="000000"/>
          <w:szCs w:val="24"/>
        </w:rPr>
        <w:t xml:space="preserve"> to the employer and </w:t>
      </w:r>
      <w:r w:rsidR="00BC261B">
        <w:rPr>
          <w:rFonts w:ascii="TimesNewRoman" w:hAnsi="TimesNewRoman" w:cs="TimesNewRoman"/>
          <w:color w:val="000000"/>
          <w:szCs w:val="24"/>
        </w:rPr>
        <w:t xml:space="preserve">the </w:t>
      </w:r>
      <w:r>
        <w:rPr>
          <w:rFonts w:ascii="TimesNewRoman" w:hAnsi="TimesNewRoman" w:cs="TimesNewRoman"/>
          <w:color w:val="000000"/>
          <w:szCs w:val="24"/>
        </w:rPr>
        <w:t>employer’s counsel.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315A25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Beyond this, t</w:t>
      </w:r>
      <w:r w:rsidR="00A75B2A">
        <w:rPr>
          <w:rFonts w:ascii="TimesNewRoman" w:hAnsi="TimesNewRoman" w:cs="TimesNewRoman"/>
          <w:color w:val="000000"/>
          <w:szCs w:val="24"/>
        </w:rPr>
        <w:t xml:space="preserve">he contents of interviews, materials and information obtained in any individual or group grievance process </w:t>
      </w:r>
      <w:r>
        <w:rPr>
          <w:rFonts w:ascii="TimesNewRoman" w:hAnsi="TimesNewRoman" w:cs="TimesNewRoman"/>
          <w:color w:val="000000"/>
          <w:szCs w:val="24"/>
        </w:rPr>
        <w:t>are</w:t>
      </w:r>
      <w:r w:rsidR="00A75B2A">
        <w:rPr>
          <w:rFonts w:ascii="TimesNewRoman" w:hAnsi="TimesNewRoman" w:cs="TimesNewRoman"/>
          <w:color w:val="000000"/>
          <w:szCs w:val="24"/>
        </w:rPr>
        <w:t xml:space="preserve"> held in strict confidence.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</w:rPr>
        <w:t>Conflict of Interest and Bias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A conflict of interest occurs when a person has the duty to fairly decide or vote on an issue, and there is a reasonable presumption that the person stands to benefit or be harmed from a certain resolution of the issue.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Any Grievance Officer or member of the Executive Committee who believes that she or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he may be in a position of conflict of interest shall excuse herself/himself from all deliberations regarding any matter for which it is believed there is a conflict.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16"/>
          <w:szCs w:val="16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</w:rPr>
        <w:t>Complaint and Grievance Handling Process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Cs w:val="24"/>
        </w:rPr>
      </w:pPr>
    </w:p>
    <w:p w:rsidR="00CF6009" w:rsidRPr="00452511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i/>
          <w:szCs w:val="24"/>
        </w:rPr>
      </w:pPr>
      <w:r w:rsidRPr="00452511">
        <w:rPr>
          <w:rFonts w:ascii="TimesNewRoman,Bold" w:hAnsi="TimesNewRoman,Bold" w:cs="TimesNewRoman,Bold"/>
          <w:bCs/>
          <w:i/>
          <w:szCs w:val="24"/>
        </w:rPr>
        <w:t xml:space="preserve">StFXAUT members are strongly encouraged to contact the Grievance Committee </w:t>
      </w:r>
      <w:r w:rsidRPr="00452511">
        <w:rPr>
          <w:rFonts w:ascii="TimesNewRoman,Bold" w:hAnsi="TimesNewRoman,Bold" w:cs="TimesNewRoman,Bold"/>
          <w:b/>
          <w:bCs/>
          <w:i/>
          <w:szCs w:val="24"/>
        </w:rPr>
        <w:t>prior</w:t>
      </w:r>
      <w:r w:rsidRPr="00452511">
        <w:rPr>
          <w:rFonts w:ascii="TimesNewRoman,Bold" w:hAnsi="TimesNewRoman,Bold" w:cs="TimesNewRoman,Bold"/>
          <w:bCs/>
          <w:i/>
          <w:szCs w:val="24"/>
        </w:rPr>
        <w:t xml:space="preserve"> to initiating any informal attempts to resolve a complaint</w:t>
      </w:r>
      <w:r w:rsidR="00CF6009" w:rsidRPr="00452511">
        <w:rPr>
          <w:rFonts w:ascii="TimesNewRoman" w:hAnsi="TimesNewRoman" w:cs="TimesNewRoman"/>
          <w:i/>
          <w:szCs w:val="24"/>
        </w:rPr>
        <w:t>.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</w:p>
    <w:p w:rsidR="00A75B2A" w:rsidRPr="00A75B2A" w:rsidRDefault="00CF6009" w:rsidP="00A75B2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FF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A</w:t>
      </w:r>
      <w:r w:rsidR="00A75B2A">
        <w:rPr>
          <w:rFonts w:ascii="TimesNewRoman" w:hAnsi="TimesNewRoman" w:cs="TimesNewRoman"/>
          <w:color w:val="000000"/>
          <w:szCs w:val="24"/>
        </w:rPr>
        <w:t xml:space="preserve"> member who </w:t>
      </w:r>
      <w:r>
        <w:rPr>
          <w:rFonts w:ascii="TimesNewRoman" w:hAnsi="TimesNewRoman" w:cs="TimesNewRoman"/>
          <w:color w:val="000000"/>
          <w:szCs w:val="24"/>
        </w:rPr>
        <w:t>wants</w:t>
      </w:r>
      <w:r w:rsidR="00A75B2A">
        <w:rPr>
          <w:rFonts w:ascii="TimesNewRoman" w:hAnsi="TimesNewRoman" w:cs="TimesNewRoman"/>
          <w:color w:val="000000"/>
          <w:szCs w:val="24"/>
        </w:rPr>
        <w:t xml:space="preserve"> to file a </w:t>
      </w:r>
      <w:r w:rsidR="00A75B2A" w:rsidRPr="00A75B2A">
        <w:rPr>
          <w:rFonts w:ascii="TimesNewRoman,Bold" w:hAnsi="TimesNewRoman,Bold" w:cs="TimesNewRoman,Bold"/>
          <w:b/>
          <w:bCs/>
          <w:szCs w:val="24"/>
        </w:rPr>
        <w:t xml:space="preserve">formal grievance </w:t>
      </w:r>
      <w:r w:rsidR="00A75B2A">
        <w:rPr>
          <w:rFonts w:ascii="TimesNewRoman" w:hAnsi="TimesNewRoman" w:cs="TimesNewRoman"/>
          <w:color w:val="000000"/>
          <w:szCs w:val="24"/>
        </w:rPr>
        <w:t xml:space="preserve">must contact the Chief Grievance Officer or any other Grievance Officer. </w:t>
      </w:r>
      <w:r w:rsidR="00315A25">
        <w:rPr>
          <w:rFonts w:ascii="TimesNewRoman" w:hAnsi="TimesNewRoman" w:cs="TimesNewRoman"/>
          <w:color w:val="000000"/>
          <w:szCs w:val="24"/>
        </w:rPr>
        <w:t xml:space="preserve">A Grievance Officer will meet with the complainant </w:t>
      </w:r>
      <w:r w:rsidR="00A75B2A">
        <w:rPr>
          <w:rFonts w:ascii="TimesNewRoman" w:hAnsi="TimesNewRoman" w:cs="TimesNewRoman"/>
          <w:color w:val="000000"/>
          <w:szCs w:val="24"/>
        </w:rPr>
        <w:t xml:space="preserve">to obtain details of </w:t>
      </w:r>
      <w:r w:rsidR="00315A25">
        <w:rPr>
          <w:rFonts w:ascii="TimesNewRoman" w:hAnsi="TimesNewRoman" w:cs="TimesNewRoman"/>
          <w:color w:val="000000"/>
          <w:szCs w:val="24"/>
        </w:rPr>
        <w:t>the case.</w:t>
      </w:r>
      <w:r w:rsidR="00A75B2A">
        <w:rPr>
          <w:rFonts w:ascii="TimesNewRoman" w:hAnsi="TimesNewRoman" w:cs="TimesNewRoman"/>
          <w:color w:val="000000"/>
          <w:szCs w:val="24"/>
        </w:rPr>
        <w:t xml:space="preserve"> After the initial meeting, the Grievance Officer</w:t>
      </w:r>
      <w:r w:rsidR="00315A25">
        <w:rPr>
          <w:rFonts w:ascii="TimesNewRoman" w:hAnsi="TimesNewRoman" w:cs="TimesNewRoman"/>
          <w:color w:val="000000"/>
          <w:szCs w:val="24"/>
        </w:rPr>
        <w:t>(</w:t>
      </w:r>
      <w:r w:rsidR="00A75B2A">
        <w:rPr>
          <w:rFonts w:ascii="TimesNewRoman" w:hAnsi="TimesNewRoman" w:cs="TimesNewRoman"/>
          <w:color w:val="000000"/>
          <w:szCs w:val="24"/>
        </w:rPr>
        <w:t>s</w:t>
      </w:r>
      <w:r w:rsidR="00315A25">
        <w:rPr>
          <w:rFonts w:ascii="TimesNewRoman" w:hAnsi="TimesNewRoman" w:cs="TimesNewRoman"/>
          <w:color w:val="000000"/>
          <w:szCs w:val="24"/>
        </w:rPr>
        <w:t>)</w:t>
      </w:r>
      <w:r w:rsidR="00A75B2A">
        <w:rPr>
          <w:rFonts w:ascii="TimesNewRoman" w:hAnsi="TimesNewRoman" w:cs="TimesNewRoman"/>
          <w:color w:val="000000"/>
          <w:szCs w:val="24"/>
        </w:rPr>
        <w:t xml:space="preserve"> will discuss the case and </w:t>
      </w:r>
      <w:r w:rsidR="00315A25">
        <w:rPr>
          <w:rFonts w:ascii="TimesNewRoman" w:hAnsi="TimesNewRoman" w:cs="TimesNewRoman"/>
          <w:color w:val="000000"/>
          <w:szCs w:val="24"/>
        </w:rPr>
        <w:t xml:space="preserve">consultation with the Executive to </w:t>
      </w:r>
      <w:r w:rsidR="00A75B2A">
        <w:rPr>
          <w:rFonts w:ascii="TimesNewRoman" w:hAnsi="TimesNewRoman" w:cs="TimesNewRoman"/>
          <w:color w:val="000000"/>
          <w:szCs w:val="24"/>
        </w:rPr>
        <w:t>decide whether</w:t>
      </w:r>
      <w:r w:rsidR="00315A25">
        <w:rPr>
          <w:rFonts w:ascii="TimesNewRoman" w:hAnsi="TimesNewRoman" w:cs="TimesNewRoman"/>
          <w:color w:val="000000"/>
          <w:szCs w:val="24"/>
        </w:rPr>
        <w:t xml:space="preserve"> or not the </w:t>
      </w:r>
      <w:r w:rsidR="00A75B2A">
        <w:rPr>
          <w:rFonts w:ascii="TimesNewRoman" w:hAnsi="TimesNewRoman" w:cs="TimesNewRoman"/>
          <w:color w:val="000000"/>
          <w:szCs w:val="24"/>
        </w:rPr>
        <w:t xml:space="preserve">AUT should carry the case. The </w:t>
      </w:r>
      <w:r w:rsidR="00315A25">
        <w:rPr>
          <w:rFonts w:ascii="TimesNewRoman" w:hAnsi="TimesNewRoman" w:cs="TimesNewRoman"/>
          <w:color w:val="000000"/>
          <w:szCs w:val="24"/>
        </w:rPr>
        <w:t>decision</w:t>
      </w:r>
      <w:r w:rsidR="00A75B2A">
        <w:rPr>
          <w:rFonts w:ascii="TimesNewRoman" w:hAnsi="TimesNewRoman" w:cs="TimesNewRoman"/>
          <w:color w:val="000000"/>
          <w:szCs w:val="24"/>
        </w:rPr>
        <w:t xml:space="preserve"> depends on many factors (e.g., extent and severity of the violation, impact on other members). The</w:t>
      </w:r>
      <w:r w:rsidR="00452511">
        <w:rPr>
          <w:rFonts w:ascii="TimesNewRoman" w:hAnsi="TimesNewRoman" w:cs="TimesNewRoman"/>
          <w:color w:val="000000"/>
          <w:szCs w:val="24"/>
        </w:rPr>
        <w:t xml:space="preserve"> decision</w:t>
      </w:r>
      <w:r w:rsidR="00A75B2A">
        <w:rPr>
          <w:rFonts w:ascii="TimesNewRoman" w:hAnsi="TimesNewRoman" w:cs="TimesNewRoman"/>
          <w:color w:val="000000"/>
          <w:szCs w:val="24"/>
        </w:rPr>
        <w:t xml:space="preserve"> </w:t>
      </w:r>
      <w:r w:rsidR="00452511">
        <w:rPr>
          <w:rFonts w:ascii="TimesNewRoman" w:hAnsi="TimesNewRoman" w:cs="TimesNewRoman"/>
          <w:color w:val="000000"/>
          <w:szCs w:val="24"/>
        </w:rPr>
        <w:t>is</w:t>
      </w:r>
      <w:r w:rsidR="00A75B2A">
        <w:rPr>
          <w:rFonts w:ascii="TimesNewRoman" w:hAnsi="TimesNewRoman" w:cs="TimesNewRoman"/>
          <w:color w:val="000000"/>
          <w:szCs w:val="24"/>
        </w:rPr>
        <w:t xml:space="preserve"> arrived at through consensus or by majority vote among Grievance Officers, after careful consideration of all available information.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When necessary, and subject to the approval o</w:t>
      </w:r>
      <w:r w:rsidR="00CF6009">
        <w:rPr>
          <w:rFonts w:ascii="TimesNewRoman" w:hAnsi="TimesNewRoman" w:cs="TimesNewRoman"/>
          <w:color w:val="000000"/>
          <w:szCs w:val="24"/>
        </w:rPr>
        <w:t xml:space="preserve">f the Executive of the AUT, </w:t>
      </w:r>
      <w:r>
        <w:rPr>
          <w:rFonts w:ascii="TimesNewRoman" w:hAnsi="TimesNewRoman" w:cs="TimesNewRoman"/>
          <w:color w:val="000000"/>
          <w:szCs w:val="24"/>
        </w:rPr>
        <w:t>the Grievance Committee may seek and be guided by informed legal advice.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 xml:space="preserve">If the </w:t>
      </w:r>
      <w:r w:rsidR="00EE5749">
        <w:rPr>
          <w:rFonts w:ascii="TimesNewRoman" w:hAnsi="TimesNewRoman" w:cs="TimesNewRoman"/>
          <w:color w:val="000000"/>
          <w:szCs w:val="24"/>
        </w:rPr>
        <w:t xml:space="preserve">Grievance Committee decides that </w:t>
      </w:r>
      <w:r>
        <w:rPr>
          <w:rFonts w:ascii="TimesNewRoman" w:hAnsi="TimesNewRoman" w:cs="TimesNewRoman"/>
          <w:color w:val="000000"/>
          <w:szCs w:val="24"/>
        </w:rPr>
        <w:t xml:space="preserve">the complaint is not a grievance, </w:t>
      </w:r>
      <w:r w:rsidR="00452511">
        <w:rPr>
          <w:rFonts w:ascii="TimesNewRoman" w:hAnsi="TimesNewRoman" w:cs="TimesNewRoman"/>
          <w:color w:val="000000"/>
          <w:szCs w:val="24"/>
        </w:rPr>
        <w:t xml:space="preserve">the committee </w:t>
      </w:r>
      <w:r w:rsidR="00EE5749">
        <w:rPr>
          <w:rFonts w:ascii="TimesNewRoman" w:hAnsi="TimesNewRoman" w:cs="TimesNewRoman"/>
          <w:color w:val="000000"/>
          <w:szCs w:val="24"/>
        </w:rPr>
        <w:t>explains why</w:t>
      </w:r>
      <w:r w:rsidR="00452511">
        <w:rPr>
          <w:rFonts w:ascii="TimesNewRoman" w:hAnsi="TimesNewRoman" w:cs="TimesNewRoman"/>
          <w:color w:val="000000"/>
          <w:szCs w:val="24"/>
        </w:rPr>
        <w:t xml:space="preserve"> </w:t>
      </w:r>
      <w:r>
        <w:rPr>
          <w:rFonts w:ascii="TimesNewRoman" w:hAnsi="TimesNewRoman" w:cs="TimesNewRoman"/>
          <w:color w:val="000000"/>
          <w:szCs w:val="24"/>
        </w:rPr>
        <w:t>in writing to the complainant and th</w:t>
      </w:r>
      <w:r w:rsidR="00CF6009">
        <w:rPr>
          <w:rFonts w:ascii="TimesNewRoman" w:hAnsi="TimesNewRoman" w:cs="TimesNewRoman"/>
          <w:color w:val="000000"/>
          <w:szCs w:val="24"/>
        </w:rPr>
        <w:t xml:space="preserve">e Executive of the AUT. The </w:t>
      </w:r>
      <w:r>
        <w:rPr>
          <w:rFonts w:ascii="TimesNewRoman" w:hAnsi="TimesNewRoman" w:cs="TimesNewRoman"/>
          <w:color w:val="000000"/>
          <w:szCs w:val="24"/>
        </w:rPr>
        <w:t xml:space="preserve">complainant </w:t>
      </w:r>
      <w:r w:rsidR="00EE5749">
        <w:rPr>
          <w:rFonts w:ascii="TimesNewRoman" w:hAnsi="TimesNewRoman" w:cs="TimesNewRoman"/>
          <w:color w:val="000000"/>
          <w:szCs w:val="24"/>
        </w:rPr>
        <w:t>can</w:t>
      </w:r>
      <w:r w:rsidR="00CF6009">
        <w:rPr>
          <w:rFonts w:ascii="TimesNewRoman" w:hAnsi="TimesNewRoman" w:cs="TimesNewRoman"/>
          <w:color w:val="000000"/>
          <w:szCs w:val="24"/>
        </w:rPr>
        <w:t xml:space="preserve"> </w:t>
      </w:r>
      <w:r w:rsidR="00EE5749">
        <w:rPr>
          <w:rFonts w:ascii="TimesNewRoman" w:hAnsi="TimesNewRoman" w:cs="TimesNewRoman"/>
          <w:color w:val="000000"/>
          <w:szCs w:val="24"/>
        </w:rPr>
        <w:t>appeal this</w:t>
      </w:r>
      <w:r w:rsidR="00CF6009">
        <w:rPr>
          <w:rFonts w:ascii="TimesNewRoman" w:hAnsi="TimesNewRoman" w:cs="TimesNewRoman"/>
          <w:color w:val="000000"/>
          <w:szCs w:val="24"/>
        </w:rPr>
        <w:t xml:space="preserve"> decision </w:t>
      </w:r>
      <w:r w:rsidR="00EE5749">
        <w:rPr>
          <w:rFonts w:ascii="TimesNewRoman" w:hAnsi="TimesNewRoman" w:cs="TimesNewRoman"/>
          <w:color w:val="000000"/>
          <w:szCs w:val="24"/>
        </w:rPr>
        <w:t>to the Executive</w:t>
      </w:r>
      <w:r w:rsidR="00CF6009">
        <w:rPr>
          <w:rFonts w:ascii="TimesNewRoman" w:hAnsi="TimesNewRoman" w:cs="TimesNewRoman"/>
          <w:color w:val="000000"/>
          <w:szCs w:val="24"/>
        </w:rPr>
        <w:t xml:space="preserve">. The complainant or </w:t>
      </w:r>
      <w:r>
        <w:rPr>
          <w:rFonts w:ascii="TimesNewRoman" w:hAnsi="TimesNewRoman" w:cs="TimesNewRoman"/>
          <w:color w:val="000000"/>
          <w:szCs w:val="24"/>
        </w:rPr>
        <w:t xml:space="preserve">grievor must appeal as soon as possible, </w:t>
      </w:r>
      <w:r w:rsidR="00EE5749">
        <w:rPr>
          <w:rFonts w:ascii="TimesNewRoman" w:hAnsi="TimesNewRoman" w:cs="TimesNewRoman"/>
          <w:color w:val="000000"/>
          <w:szCs w:val="24"/>
        </w:rPr>
        <w:t>due to</w:t>
      </w:r>
      <w:r w:rsidR="00CF6009">
        <w:rPr>
          <w:rFonts w:ascii="TimesNewRoman" w:hAnsi="TimesNewRoman" w:cs="TimesNewRoman"/>
          <w:color w:val="000000"/>
          <w:szCs w:val="24"/>
        </w:rPr>
        <w:t xml:space="preserve"> the time limits </w:t>
      </w:r>
      <w:r w:rsidR="00452511">
        <w:rPr>
          <w:rFonts w:ascii="TimesNewRoman" w:hAnsi="TimesNewRoman" w:cs="TimesNewRoman"/>
          <w:color w:val="000000"/>
          <w:szCs w:val="24"/>
        </w:rPr>
        <w:t>of</w:t>
      </w:r>
      <w:r>
        <w:rPr>
          <w:rFonts w:ascii="TimesNewRoman" w:hAnsi="TimesNewRoman" w:cs="TimesNewRoman"/>
          <w:color w:val="000000"/>
          <w:szCs w:val="24"/>
        </w:rPr>
        <w:t xml:space="preserve"> the grievance pr</w:t>
      </w:r>
      <w:r w:rsidR="00EE5749">
        <w:rPr>
          <w:rFonts w:ascii="TimesNewRoman" w:hAnsi="TimesNewRoman" w:cs="TimesNewRoman"/>
          <w:color w:val="000000"/>
          <w:szCs w:val="24"/>
        </w:rPr>
        <w:t>ocess. Time limits can only be extended by the agreement of the AUT and the employer</w:t>
      </w:r>
      <w:r>
        <w:rPr>
          <w:rFonts w:ascii="TimesNewRoman" w:hAnsi="TimesNewRoman" w:cs="TimesNewRoman"/>
          <w:color w:val="000000"/>
          <w:szCs w:val="24"/>
        </w:rPr>
        <w:t>.</w:t>
      </w: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CF6009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 xml:space="preserve">If the </w:t>
      </w:r>
      <w:r w:rsidR="00EE5749">
        <w:rPr>
          <w:rFonts w:ascii="TimesNewRoman" w:hAnsi="TimesNewRoman" w:cs="TimesNewRoman"/>
          <w:color w:val="000000"/>
          <w:szCs w:val="24"/>
        </w:rPr>
        <w:t>AUT executive and Grievance Committee decide</w:t>
      </w:r>
      <w:r>
        <w:rPr>
          <w:rFonts w:ascii="TimesNewRoman" w:hAnsi="TimesNewRoman" w:cs="TimesNewRoman"/>
          <w:color w:val="000000"/>
          <w:szCs w:val="24"/>
        </w:rPr>
        <w:t xml:space="preserve"> that the complaint is a </w:t>
      </w:r>
      <w:r w:rsidR="00EE5749">
        <w:rPr>
          <w:rFonts w:ascii="TimesNewRoman" w:hAnsi="TimesNewRoman" w:cs="TimesNewRoman"/>
          <w:color w:val="000000"/>
          <w:szCs w:val="24"/>
        </w:rPr>
        <w:t xml:space="preserve">grievance, </w:t>
      </w:r>
      <w:r>
        <w:rPr>
          <w:rFonts w:ascii="TimesNewRoman" w:hAnsi="TimesNewRoman" w:cs="TimesNewRoman"/>
          <w:color w:val="000000"/>
          <w:szCs w:val="24"/>
        </w:rPr>
        <w:t>the Grievance Committee follow</w:t>
      </w:r>
      <w:r w:rsidR="00452511">
        <w:rPr>
          <w:rFonts w:ascii="TimesNewRoman" w:hAnsi="TimesNewRoman" w:cs="TimesNewRoman"/>
          <w:color w:val="000000"/>
          <w:szCs w:val="24"/>
        </w:rPr>
        <w:t>s</w:t>
      </w:r>
      <w:r>
        <w:rPr>
          <w:rFonts w:ascii="TimesNewRoman" w:hAnsi="TimesNewRoman" w:cs="TimesNewRoman"/>
          <w:color w:val="000000"/>
          <w:szCs w:val="24"/>
        </w:rPr>
        <w:t xml:space="preserve"> the</w:t>
      </w:r>
      <w:r w:rsidR="00452511">
        <w:rPr>
          <w:rFonts w:ascii="TimesNewRoman" w:hAnsi="TimesNewRoman" w:cs="TimesNewRoman"/>
          <w:color w:val="000000"/>
          <w:szCs w:val="24"/>
        </w:rPr>
        <w:t xml:space="preserve"> grievance</w:t>
      </w:r>
      <w:r>
        <w:rPr>
          <w:rFonts w:ascii="TimesNewRoman" w:hAnsi="TimesNewRoman" w:cs="TimesNewRoman"/>
          <w:color w:val="000000"/>
          <w:szCs w:val="24"/>
        </w:rPr>
        <w:t xml:space="preserve"> procedure outlin</w:t>
      </w:r>
      <w:r w:rsidR="00CF6009">
        <w:rPr>
          <w:rFonts w:ascii="TimesNewRoman" w:hAnsi="TimesNewRoman" w:cs="TimesNewRoman"/>
          <w:color w:val="000000"/>
          <w:szCs w:val="24"/>
        </w:rPr>
        <w:t xml:space="preserve">ed in the Collective </w:t>
      </w:r>
      <w:r>
        <w:rPr>
          <w:rFonts w:ascii="TimesNewRoman" w:hAnsi="TimesNewRoman" w:cs="TimesNewRoman"/>
          <w:color w:val="000000"/>
          <w:szCs w:val="24"/>
        </w:rPr>
        <w:t xml:space="preserve">Agreement. </w:t>
      </w:r>
    </w:p>
    <w:p w:rsidR="00452511" w:rsidRDefault="00452511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Pr="00CF6009" w:rsidRDefault="00A75B2A" w:rsidP="00A75B2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Cs w:val="24"/>
        </w:rPr>
      </w:pPr>
      <w:r w:rsidRPr="00CF6009">
        <w:rPr>
          <w:rFonts w:ascii="TimesNewRoman,Bold" w:hAnsi="TimesNewRoman,Bold" w:cs="TimesNewRoman,Bold"/>
          <w:b/>
          <w:bCs/>
          <w:szCs w:val="24"/>
        </w:rPr>
        <w:t>Time Limits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 xml:space="preserve">In the grievance process, deadlines are </w:t>
      </w:r>
      <w:r w:rsidR="00452511">
        <w:rPr>
          <w:rFonts w:ascii="TimesNewRoman" w:hAnsi="TimesNewRoman" w:cs="TimesNewRoman"/>
          <w:color w:val="000000"/>
          <w:szCs w:val="24"/>
        </w:rPr>
        <w:t xml:space="preserve">crucially </w:t>
      </w:r>
      <w:r>
        <w:rPr>
          <w:rFonts w:ascii="TimesNewRoman" w:hAnsi="TimesNewRoman" w:cs="TimesNewRoman"/>
          <w:color w:val="000000"/>
          <w:szCs w:val="24"/>
        </w:rPr>
        <w:t>important and</w:t>
      </w:r>
      <w:r w:rsidR="00CF6009">
        <w:rPr>
          <w:rFonts w:ascii="TimesNewRoman" w:hAnsi="TimesNewRoman" w:cs="TimesNewRoman"/>
          <w:color w:val="000000"/>
          <w:szCs w:val="24"/>
        </w:rPr>
        <w:t xml:space="preserve"> must be met unless there is an </w:t>
      </w:r>
      <w:r>
        <w:rPr>
          <w:rFonts w:ascii="TimesNewRoman" w:hAnsi="TimesNewRoman" w:cs="TimesNewRoman"/>
          <w:color w:val="000000"/>
          <w:szCs w:val="24"/>
        </w:rPr>
        <w:t xml:space="preserve">agreement between the parties to extend the </w:t>
      </w:r>
      <w:r w:rsidR="00CF6009">
        <w:rPr>
          <w:rFonts w:ascii="TimesNewRoman" w:hAnsi="TimesNewRoman" w:cs="TimesNewRoman"/>
          <w:color w:val="000000"/>
          <w:szCs w:val="24"/>
        </w:rPr>
        <w:t xml:space="preserve">deadlines. </w:t>
      </w:r>
      <w:r w:rsidR="00452511">
        <w:rPr>
          <w:rFonts w:ascii="TimesNewRoman" w:hAnsi="TimesNewRoman" w:cs="TimesNewRoman"/>
          <w:color w:val="000000"/>
          <w:szCs w:val="24"/>
        </w:rPr>
        <w:t>Generally-speaking a member and the AUT must file a</w:t>
      </w:r>
      <w:r w:rsidR="00EE5749">
        <w:rPr>
          <w:rFonts w:ascii="TimesNewRoman" w:hAnsi="TimesNewRoman" w:cs="TimesNewRoman"/>
          <w:color w:val="000000"/>
          <w:szCs w:val="24"/>
        </w:rPr>
        <w:t xml:space="preserve"> grievance within 30 working days from the date when the event giving rise to the grievance occurred, or when the member/AUT ought reasonably to have known of the event.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</w:rPr>
        <w:t>Documentation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 xml:space="preserve">Grievance Officers keep </w:t>
      </w:r>
      <w:r w:rsidR="00EE5749">
        <w:rPr>
          <w:rFonts w:ascii="TimesNewRoman" w:hAnsi="TimesNewRoman" w:cs="TimesNewRoman"/>
          <w:color w:val="000000"/>
          <w:szCs w:val="24"/>
        </w:rPr>
        <w:t xml:space="preserve">all documentation and information pertaining to a case </w:t>
      </w:r>
      <w:r>
        <w:rPr>
          <w:rFonts w:ascii="TimesNewRoman" w:hAnsi="TimesNewRoman" w:cs="TimesNewRoman"/>
          <w:color w:val="000000"/>
          <w:szCs w:val="24"/>
        </w:rPr>
        <w:t>confidential and secur</w:t>
      </w:r>
      <w:r w:rsidR="00CF6009">
        <w:rPr>
          <w:rFonts w:ascii="TimesNewRoman" w:hAnsi="TimesNewRoman" w:cs="TimesNewRoman"/>
          <w:color w:val="000000"/>
          <w:szCs w:val="24"/>
        </w:rPr>
        <w:t>ely store</w:t>
      </w:r>
      <w:r w:rsidR="00EE5749">
        <w:rPr>
          <w:rFonts w:ascii="TimesNewRoman" w:hAnsi="TimesNewRoman" w:cs="TimesNewRoman"/>
          <w:color w:val="000000"/>
          <w:szCs w:val="24"/>
        </w:rPr>
        <w:t>d</w:t>
      </w:r>
      <w:r>
        <w:rPr>
          <w:rFonts w:ascii="TimesNewRoman" w:hAnsi="TimesNewRoman" w:cs="TimesNewRoman"/>
          <w:color w:val="000000"/>
          <w:szCs w:val="24"/>
        </w:rPr>
        <w:t>. At the end of a case, all docume</w:t>
      </w:r>
      <w:r w:rsidR="00CF6009">
        <w:rPr>
          <w:rFonts w:ascii="TimesNewRoman" w:hAnsi="TimesNewRoman" w:cs="TimesNewRoman"/>
          <w:color w:val="000000"/>
          <w:szCs w:val="24"/>
        </w:rPr>
        <w:t xml:space="preserve">nts and information </w:t>
      </w:r>
      <w:r w:rsidR="00EE5749">
        <w:rPr>
          <w:rFonts w:ascii="TimesNewRoman" w:hAnsi="TimesNewRoman" w:cs="TimesNewRoman"/>
          <w:color w:val="000000"/>
          <w:szCs w:val="24"/>
        </w:rPr>
        <w:t>are</w:t>
      </w:r>
      <w:r>
        <w:rPr>
          <w:rFonts w:ascii="TimesNewRoman" w:hAnsi="TimesNewRoman" w:cs="TimesNewRoman"/>
          <w:color w:val="000000"/>
          <w:szCs w:val="24"/>
        </w:rPr>
        <w:t xml:space="preserve"> transferred to the Chief Grievance Officer for sec</w:t>
      </w:r>
      <w:r w:rsidR="00CF6009">
        <w:rPr>
          <w:rFonts w:ascii="TimesNewRoman" w:hAnsi="TimesNewRoman" w:cs="TimesNewRoman"/>
          <w:color w:val="000000"/>
          <w:szCs w:val="24"/>
        </w:rPr>
        <w:t xml:space="preserve">ure storage. Only the Grievance </w:t>
      </w:r>
      <w:r>
        <w:rPr>
          <w:rFonts w:ascii="TimesNewRoman" w:hAnsi="TimesNewRoman" w:cs="TimesNewRoman"/>
          <w:color w:val="000000"/>
          <w:szCs w:val="24"/>
        </w:rPr>
        <w:t>Officers and President of the AUT may access thes</w:t>
      </w:r>
      <w:r w:rsidR="00CF6009">
        <w:rPr>
          <w:rFonts w:ascii="TimesNewRoman" w:hAnsi="TimesNewRoman" w:cs="TimesNewRoman"/>
          <w:color w:val="000000"/>
          <w:szCs w:val="24"/>
        </w:rPr>
        <w:t xml:space="preserve">e documents age. </w:t>
      </w:r>
      <w:r w:rsidR="00EE5749">
        <w:rPr>
          <w:rFonts w:ascii="TimesNewRoman" w:hAnsi="TimesNewRoman" w:cs="TimesNewRoman"/>
          <w:color w:val="000000"/>
          <w:szCs w:val="24"/>
        </w:rPr>
        <w:t>When</w:t>
      </w:r>
      <w:r w:rsidR="00CF6009">
        <w:rPr>
          <w:rFonts w:ascii="TimesNewRoman" w:hAnsi="TimesNewRoman" w:cs="TimesNewRoman"/>
          <w:color w:val="000000"/>
          <w:szCs w:val="24"/>
        </w:rPr>
        <w:t xml:space="preserve"> </w:t>
      </w:r>
      <w:r>
        <w:rPr>
          <w:rFonts w:ascii="TimesNewRoman" w:hAnsi="TimesNewRoman" w:cs="TimesNewRoman"/>
          <w:color w:val="000000"/>
          <w:szCs w:val="24"/>
        </w:rPr>
        <w:t>a case is closed, the documentation and informat</w:t>
      </w:r>
      <w:r w:rsidR="00CF6009">
        <w:rPr>
          <w:rFonts w:ascii="TimesNewRoman" w:hAnsi="TimesNewRoman" w:cs="TimesNewRoman"/>
          <w:color w:val="000000"/>
          <w:szCs w:val="24"/>
        </w:rPr>
        <w:t xml:space="preserve">ion becomes the property of the </w:t>
      </w:r>
      <w:r>
        <w:rPr>
          <w:rFonts w:ascii="TimesNewRoman" w:hAnsi="TimesNewRoman" w:cs="TimesNewRoman"/>
          <w:color w:val="000000"/>
          <w:szCs w:val="24"/>
        </w:rPr>
        <w:t>AUT.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</w:rPr>
        <w:t>Duty of Fair Representation</w:t>
      </w:r>
    </w:p>
    <w:p w:rsidR="00CF6009" w:rsidRDefault="00CF6009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</w:p>
    <w:p w:rsidR="00A75B2A" w:rsidRDefault="00A75B2A" w:rsidP="00A75B2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Recommendations and decisions of the Grievance Committee and the Executive m</w:t>
      </w:r>
      <w:r w:rsidR="00CF6009">
        <w:rPr>
          <w:rFonts w:ascii="TimesNewRoman" w:hAnsi="TimesNewRoman" w:cs="TimesNewRoman"/>
          <w:color w:val="000000"/>
          <w:szCs w:val="24"/>
        </w:rPr>
        <w:t xml:space="preserve">ust </w:t>
      </w:r>
      <w:r>
        <w:rPr>
          <w:rFonts w:ascii="TimesNewRoman" w:hAnsi="TimesNewRoman" w:cs="TimesNewRoman"/>
          <w:color w:val="000000"/>
          <w:szCs w:val="24"/>
        </w:rPr>
        <w:t>meet the test of the duty of fair representation, meaning</w:t>
      </w:r>
      <w:r w:rsidR="00CF6009">
        <w:rPr>
          <w:rFonts w:ascii="TimesNewRoman" w:hAnsi="TimesNewRoman" w:cs="TimesNewRoman"/>
          <w:color w:val="000000"/>
          <w:szCs w:val="24"/>
        </w:rPr>
        <w:t xml:space="preserve"> that these recommendations and </w:t>
      </w:r>
      <w:r>
        <w:rPr>
          <w:rFonts w:ascii="TimesNewRoman" w:hAnsi="TimesNewRoman" w:cs="TimesNewRoman"/>
          <w:color w:val="000000"/>
          <w:szCs w:val="24"/>
        </w:rPr>
        <w:t>decisions cannot be arbitrary, discriminatory, or in bad faith.</w:t>
      </w:r>
    </w:p>
    <w:p w:rsidR="00C7295B" w:rsidRDefault="00C7295B" w:rsidP="00A75B2A"/>
    <w:sectPr w:rsidR="00C7295B" w:rsidSect="009171F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75B2A"/>
    <w:rsid w:val="00315A25"/>
    <w:rsid w:val="00452511"/>
    <w:rsid w:val="006908BA"/>
    <w:rsid w:val="009171F0"/>
    <w:rsid w:val="00A75B2A"/>
    <w:rsid w:val="00BC261B"/>
    <w:rsid w:val="00C7295B"/>
    <w:rsid w:val="00CF6009"/>
    <w:rsid w:val="00D0025C"/>
    <w:rsid w:val="00DE66D3"/>
    <w:rsid w:val="00EE5749"/>
  </w:rsids>
  <m:mathPr>
    <m:mathFont m:val="Helvetica-BoldObliq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BA"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B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4713</Characters>
  <Application>Microsoft Macintosh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STFX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STFX</dc:creator>
  <cp:lastModifiedBy>Dave Risk</cp:lastModifiedBy>
  <cp:revision>2</cp:revision>
  <dcterms:created xsi:type="dcterms:W3CDTF">2012-01-18T19:50:00Z</dcterms:created>
  <dcterms:modified xsi:type="dcterms:W3CDTF">2012-01-18T19:50:00Z</dcterms:modified>
</cp:coreProperties>
</file>